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81" w:rsidRDefault="00280381" w:rsidP="00126D19">
      <w:pPr>
        <w:rPr>
          <w:color w:val="0F243E" w:themeColor="text2" w:themeShade="80"/>
        </w:rPr>
      </w:pPr>
    </w:p>
    <w:p w:rsidR="0062617C" w:rsidRPr="00150FC8" w:rsidRDefault="0062617C" w:rsidP="00126D19">
      <w:pPr>
        <w:rPr>
          <w:color w:val="0F243E" w:themeColor="text2" w:themeShade="80"/>
        </w:rPr>
      </w:pPr>
    </w:p>
    <w:p w:rsidR="004465FA" w:rsidRPr="00150FC8" w:rsidRDefault="004465FA" w:rsidP="004465FA">
      <w:pPr>
        <w:rPr>
          <w:color w:val="0F243E" w:themeColor="text2" w:themeShade="80"/>
        </w:rPr>
      </w:pPr>
      <w:r w:rsidRPr="00150FC8">
        <w:rPr>
          <w:color w:val="0F243E" w:themeColor="text2" w:themeShade="80"/>
        </w:rPr>
        <w:t>«</w:t>
      </w:r>
      <w:r w:rsidR="00E6228F">
        <w:rPr>
          <w:color w:val="0F243E" w:themeColor="text2" w:themeShade="80"/>
          <w:lang w:val="en-US"/>
        </w:rPr>
        <w:t>1</w:t>
      </w:r>
      <w:r w:rsidR="0023693A">
        <w:rPr>
          <w:color w:val="0F243E" w:themeColor="text2" w:themeShade="80"/>
        </w:rPr>
        <w:t>2</w:t>
      </w:r>
      <w:r w:rsidRPr="00150FC8">
        <w:rPr>
          <w:color w:val="0F243E" w:themeColor="text2" w:themeShade="80"/>
        </w:rPr>
        <w:t>»</w:t>
      </w:r>
      <w:r w:rsidR="0076585C" w:rsidRPr="00150FC8">
        <w:rPr>
          <w:color w:val="0F243E" w:themeColor="text2" w:themeShade="80"/>
        </w:rPr>
        <w:t xml:space="preserve"> </w:t>
      </w:r>
      <w:r w:rsidR="00DB7267">
        <w:rPr>
          <w:color w:val="0F243E" w:themeColor="text2" w:themeShade="80"/>
        </w:rPr>
        <w:t>ноября</w:t>
      </w:r>
      <w:r w:rsidR="0076585C" w:rsidRPr="00150FC8">
        <w:rPr>
          <w:color w:val="0F243E" w:themeColor="text2" w:themeShade="80"/>
        </w:rPr>
        <w:t xml:space="preserve"> </w:t>
      </w:r>
      <w:r w:rsidRPr="00150FC8">
        <w:rPr>
          <w:color w:val="0F243E" w:themeColor="text2" w:themeShade="80"/>
        </w:rPr>
        <w:t>20</w:t>
      </w:r>
      <w:r w:rsidR="0076585C" w:rsidRPr="00150FC8">
        <w:rPr>
          <w:color w:val="0F243E" w:themeColor="text2" w:themeShade="80"/>
        </w:rPr>
        <w:t>21</w:t>
      </w:r>
      <w:r w:rsidRPr="00150FC8">
        <w:rPr>
          <w:color w:val="0F243E" w:themeColor="text2" w:themeShade="80"/>
        </w:rPr>
        <w:t>г</w:t>
      </w:r>
      <w:r w:rsidR="0076585C" w:rsidRPr="00150FC8">
        <w:rPr>
          <w:color w:val="0F243E" w:themeColor="text2" w:themeShade="80"/>
        </w:rPr>
        <w:t>.</w:t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="0076585C" w:rsidRPr="00150FC8">
        <w:rPr>
          <w:color w:val="0F243E" w:themeColor="text2" w:themeShade="80"/>
        </w:rPr>
        <w:tab/>
      </w:r>
      <w:r w:rsidR="00B30237" w:rsidRPr="00150FC8">
        <w:rPr>
          <w:color w:val="0F243E" w:themeColor="text2" w:themeShade="80"/>
        </w:rPr>
        <w:tab/>
      </w:r>
      <w:r w:rsidRPr="00150FC8">
        <w:rPr>
          <w:color w:val="0F243E" w:themeColor="text2" w:themeShade="80"/>
        </w:rPr>
        <w:t>№</w:t>
      </w:r>
      <w:r w:rsidR="0076585C" w:rsidRPr="00150FC8">
        <w:rPr>
          <w:color w:val="0F243E" w:themeColor="text2" w:themeShade="80"/>
        </w:rPr>
        <w:t>У</w:t>
      </w:r>
      <w:r w:rsidR="0023693A">
        <w:rPr>
          <w:color w:val="0F243E" w:themeColor="text2" w:themeShade="80"/>
        </w:rPr>
        <w:t>1</w:t>
      </w:r>
      <w:r w:rsidR="00ED1838">
        <w:rPr>
          <w:color w:val="0F243E" w:themeColor="text2" w:themeShade="80"/>
        </w:rPr>
        <w:t>/00</w:t>
      </w:r>
      <w:r w:rsidR="0023693A">
        <w:rPr>
          <w:color w:val="0F243E" w:themeColor="text2" w:themeShade="80"/>
        </w:rPr>
        <w:t>261</w:t>
      </w:r>
    </w:p>
    <w:p w:rsidR="00280381" w:rsidRDefault="00280381" w:rsidP="005B00C9">
      <w:pPr>
        <w:jc w:val="center"/>
        <w:rPr>
          <w:b/>
          <w:sz w:val="28"/>
          <w:szCs w:val="28"/>
        </w:rPr>
      </w:pPr>
    </w:p>
    <w:p w:rsidR="0062617C" w:rsidRDefault="0062617C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76585C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76585C">
        <w:t xml:space="preserve">       </w:t>
      </w:r>
    </w:p>
    <w:p w:rsidR="00815821" w:rsidRDefault="00D02788" w:rsidP="00C831A9">
      <w:pPr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>Заказчика</w:t>
      </w:r>
      <w:r w:rsidR="0076585C">
        <w:rPr>
          <w:bCs/>
        </w:rPr>
        <w:t xml:space="preserve"> АО «Томскэнергосбыт» (63</w:t>
      </w:r>
      <w:r w:rsidR="00790C79">
        <w:rPr>
          <w:bCs/>
        </w:rPr>
        <w:t>4034, г. Томск, ул. Котовского, </w:t>
      </w:r>
      <w:r w:rsidR="0076585C">
        <w:rPr>
          <w:bCs/>
        </w:rPr>
        <w:t>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76585C">
        <w:rPr>
          <w:bCs/>
        </w:rPr>
        <w:t>АО «Томскэне</w:t>
      </w:r>
      <w:r w:rsidR="00790C79">
        <w:rPr>
          <w:bCs/>
        </w:rPr>
        <w:t>ргосбыт» (634034, г. Томск, ул. </w:t>
      </w:r>
      <w:r w:rsidR="0076585C">
        <w:rPr>
          <w:bCs/>
        </w:rPr>
        <w:t>Котовского, 19)</w:t>
      </w:r>
      <w:r w:rsidRPr="00FD60C4">
        <w:t xml:space="preserve">, на основании </w:t>
      </w:r>
      <w:r w:rsidR="0023693A">
        <w:t>п. 20</w:t>
      </w:r>
      <w:r w:rsidR="0076585C">
        <w:t xml:space="preserve"> Извещения</w:t>
      </w:r>
      <w:r w:rsidRPr="00FD60C4">
        <w:t xml:space="preserve"> </w:t>
      </w:r>
      <w:r w:rsidR="004465FA" w:rsidRPr="00BB4801">
        <w:t>по</w:t>
      </w:r>
      <w:r w:rsidR="009E4B01">
        <w:t xml:space="preserve"> </w:t>
      </w:r>
      <w:r w:rsidR="0076585C">
        <w:t xml:space="preserve">открытому </w:t>
      </w:r>
      <w:r w:rsidR="0023693A">
        <w:t>запросу предложений</w:t>
      </w:r>
      <w:r w:rsidR="0076585C">
        <w:t xml:space="preserve"> </w:t>
      </w:r>
      <w:r w:rsidR="0076585C" w:rsidRPr="00C831A9">
        <w:rPr>
          <w:bCs/>
        </w:rPr>
        <w:t>электронной форме</w:t>
      </w:r>
      <w:r w:rsidR="00C831A9">
        <w:rPr>
          <w:bCs/>
        </w:rPr>
        <w:t>,</w:t>
      </w:r>
      <w:r w:rsidR="0076585C" w:rsidRPr="00C831A9">
        <w:rPr>
          <w:bCs/>
        </w:rPr>
        <w:t xml:space="preserve"> </w:t>
      </w:r>
      <w:r w:rsidR="00C831A9" w:rsidRPr="00C831A9">
        <w:rPr>
          <w:bCs/>
        </w:rPr>
        <w:t>на право заключения договора на</w:t>
      </w:r>
      <w:r w:rsidR="00ED1838">
        <w:rPr>
          <w:bCs/>
        </w:rPr>
        <w:t xml:space="preserve"> </w:t>
      </w:r>
      <w:r w:rsidR="0023693A">
        <w:rPr>
          <w:bCs/>
        </w:rPr>
        <w:t>поставку автошин для легковых автомобилей для н</w:t>
      </w:r>
      <w:r w:rsidR="00ED1838">
        <w:rPr>
          <w:bCs/>
        </w:rPr>
        <w:t>ужд АО </w:t>
      </w:r>
      <w:r w:rsidR="00C831A9" w:rsidRPr="00C831A9">
        <w:rPr>
          <w:bCs/>
        </w:rPr>
        <w:t>«Томскэнергосбыт»</w:t>
      </w:r>
      <w:r w:rsidR="004465FA" w:rsidRPr="00C831A9">
        <w:rPr>
          <w:bCs/>
        </w:rPr>
        <w:t>, настоящим</w:t>
      </w:r>
      <w:r w:rsidR="004465FA" w:rsidRPr="00BB4801">
        <w:t xml:space="preserve">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150FC8" w:rsidRPr="00280381" w:rsidRDefault="00150FC8" w:rsidP="00280381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280381">
        <w:rPr>
          <w:lang w:eastAsia="en-US"/>
        </w:rPr>
        <w:t xml:space="preserve">Пункты Извещения </w:t>
      </w:r>
      <w:r w:rsidR="00C4348B" w:rsidRPr="00280381">
        <w:rPr>
          <w:lang w:eastAsia="en-US"/>
        </w:rPr>
        <w:t>1</w:t>
      </w:r>
      <w:r w:rsidR="0023693A">
        <w:rPr>
          <w:lang w:eastAsia="en-US"/>
        </w:rPr>
        <w:t>9</w:t>
      </w:r>
      <w:r w:rsidR="00C4348B" w:rsidRPr="00280381">
        <w:rPr>
          <w:lang w:eastAsia="en-US"/>
        </w:rPr>
        <w:t xml:space="preserve">, </w:t>
      </w:r>
      <w:r w:rsidR="0023693A">
        <w:rPr>
          <w:lang w:eastAsia="en-US"/>
        </w:rPr>
        <w:t>21</w:t>
      </w:r>
      <w:r w:rsidRPr="00280381">
        <w:rPr>
          <w:lang w:eastAsia="en-US"/>
        </w:rPr>
        <w:t xml:space="preserve">, </w:t>
      </w:r>
      <w:r w:rsidR="0023693A">
        <w:rPr>
          <w:lang w:eastAsia="en-US"/>
        </w:rPr>
        <w:t>22</w:t>
      </w:r>
      <w:r w:rsidR="00C4348B" w:rsidRPr="00280381">
        <w:rPr>
          <w:lang w:eastAsia="en-US"/>
        </w:rPr>
        <w:t xml:space="preserve">, </w:t>
      </w:r>
      <w:r w:rsidR="0023693A">
        <w:rPr>
          <w:lang w:eastAsia="en-US"/>
        </w:rPr>
        <w:t>23</w:t>
      </w:r>
      <w:r w:rsidRPr="00280381">
        <w:rPr>
          <w:lang w:eastAsia="en-US"/>
        </w:rPr>
        <w:t xml:space="preserve"> необходимо читать в следующей редакции:</w:t>
      </w:r>
    </w:p>
    <w:p w:rsidR="00ED1838" w:rsidRPr="00280381" w:rsidRDefault="00C831A9" w:rsidP="002078CC">
      <w:pPr>
        <w:pStyle w:val="ac"/>
        <w:widowControl w:val="0"/>
        <w:numPr>
          <w:ilvl w:val="1"/>
          <w:numId w:val="23"/>
        </w:numPr>
        <w:tabs>
          <w:tab w:val="clear" w:pos="0"/>
          <w:tab w:val="num" w:pos="993"/>
        </w:tabs>
        <w:autoSpaceDE w:val="0"/>
        <w:autoSpaceDN w:val="0"/>
        <w:adjustRightInd w:val="0"/>
        <w:ind w:left="284" w:hanging="284"/>
        <w:contextualSpacing w:val="0"/>
        <w:jc w:val="both"/>
        <w:outlineLvl w:val="0"/>
      </w:pPr>
      <w:r w:rsidRPr="00280381">
        <w:t xml:space="preserve">п. </w:t>
      </w:r>
      <w:r w:rsidR="0023693A">
        <w:t>19</w:t>
      </w:r>
      <w:r w:rsidRPr="00280381">
        <w:t xml:space="preserve"> Извещения:</w:t>
      </w:r>
      <w:bookmarkStart w:id="0" w:name="_Toc524681509"/>
    </w:p>
    <w:p w:rsidR="00C831A9" w:rsidRPr="002078CC" w:rsidRDefault="002078CC" w:rsidP="002078CC">
      <w:pPr>
        <w:pStyle w:val="ac"/>
        <w:widowControl w:val="0"/>
        <w:autoSpaceDE w:val="0"/>
        <w:autoSpaceDN w:val="0"/>
        <w:adjustRightInd w:val="0"/>
        <w:ind w:left="284"/>
        <w:contextualSpacing w:val="0"/>
        <w:jc w:val="both"/>
        <w:outlineLvl w:val="0"/>
      </w:pPr>
      <w:r w:rsidRPr="002078CC">
        <w:t>Дата начала предоставления разъяснений закупочной документации: с «</w:t>
      </w:r>
      <w:r w:rsidR="00DB7267">
        <w:t>26</w:t>
      </w:r>
      <w:r w:rsidRPr="002078CC">
        <w:t xml:space="preserve">» </w:t>
      </w:r>
      <w:r w:rsidR="00DB7267">
        <w:t>октября</w:t>
      </w:r>
      <w:r w:rsidRPr="002078CC">
        <w:t xml:space="preserve"> 2021 года. Дата окончания предоставления разъяснений закупочной документации: до «</w:t>
      </w:r>
      <w:r w:rsidR="00DB7267">
        <w:t>12</w:t>
      </w:r>
      <w:r w:rsidRPr="002078CC">
        <w:t>»</w:t>
      </w:r>
      <w:r>
        <w:t xml:space="preserve"> </w:t>
      </w:r>
      <w:r w:rsidR="00DB7267">
        <w:t>ноября</w:t>
      </w:r>
      <w:bookmarkStart w:id="1" w:name="_GoBack"/>
      <w:bookmarkEnd w:id="1"/>
      <w:r>
        <w:t xml:space="preserve"> 2021 </w:t>
      </w:r>
      <w:r w:rsidRPr="002078CC">
        <w:t>года.</w:t>
      </w:r>
      <w:bookmarkEnd w:id="0"/>
    </w:p>
    <w:p w:rsidR="00ED1838" w:rsidRPr="002078CC" w:rsidRDefault="00C831A9" w:rsidP="002078CC">
      <w:pPr>
        <w:pStyle w:val="ac"/>
        <w:widowControl w:val="0"/>
        <w:numPr>
          <w:ilvl w:val="1"/>
          <w:numId w:val="23"/>
        </w:numPr>
        <w:tabs>
          <w:tab w:val="clear" w:pos="0"/>
          <w:tab w:val="num" w:pos="993"/>
        </w:tabs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outlineLvl w:val="0"/>
      </w:pPr>
      <w:r w:rsidRPr="002078CC">
        <w:t xml:space="preserve">п. </w:t>
      </w:r>
      <w:r w:rsidR="0023693A" w:rsidRPr="002078CC">
        <w:t>21</w:t>
      </w:r>
      <w:r w:rsidR="0076585C" w:rsidRPr="002078CC">
        <w:t xml:space="preserve"> Извещения:</w:t>
      </w:r>
    </w:p>
    <w:p w:rsidR="002078CC" w:rsidRPr="002078CC" w:rsidRDefault="00B105CE" w:rsidP="002078CC">
      <w:pPr>
        <w:pStyle w:val="ac"/>
        <w:widowControl w:val="0"/>
        <w:autoSpaceDE w:val="0"/>
        <w:autoSpaceDN w:val="0"/>
        <w:adjustRightInd w:val="0"/>
        <w:spacing w:before="60" w:after="60"/>
        <w:ind w:left="284"/>
        <w:contextualSpacing w:val="0"/>
        <w:jc w:val="both"/>
        <w:outlineLvl w:val="0"/>
      </w:pPr>
      <w:r w:rsidRPr="002078CC">
        <w:t>Место</w:t>
      </w:r>
      <w:r w:rsidR="002078CC" w:rsidRPr="002078CC">
        <w:t xml:space="preserve"> подачи и срок окончания подачи заявок на участие в закупке: заявки на участие в закупке должны быть подана до 10:00 по московскому времени «</w:t>
      </w:r>
      <w:r w:rsidR="00DB7267">
        <w:t>17</w:t>
      </w:r>
      <w:r w:rsidR="002078CC" w:rsidRPr="002078CC">
        <w:t xml:space="preserve">» </w:t>
      </w:r>
      <w:r w:rsidR="00DB7267">
        <w:t>ноября</w:t>
      </w:r>
      <w:r w:rsidR="002078CC" w:rsidRPr="002078CC">
        <w:t xml:space="preserve"> 2021 года через соответствующий функционал электронной торговой площадки, указанный в п.3 Извещения.</w:t>
      </w:r>
      <w:bookmarkStart w:id="2" w:name="_Toc524681513"/>
    </w:p>
    <w:bookmarkEnd w:id="2"/>
    <w:p w:rsidR="002078CC" w:rsidRPr="002078CC" w:rsidRDefault="002078CC" w:rsidP="002078CC">
      <w:pPr>
        <w:pStyle w:val="ac"/>
        <w:widowControl w:val="0"/>
        <w:numPr>
          <w:ilvl w:val="1"/>
          <w:numId w:val="23"/>
        </w:numPr>
        <w:tabs>
          <w:tab w:val="clear" w:pos="0"/>
          <w:tab w:val="num" w:pos="284"/>
        </w:tabs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outlineLvl w:val="0"/>
      </w:pPr>
      <w:r w:rsidRPr="002078CC">
        <w:t>п. 22 Извещения:</w:t>
      </w:r>
    </w:p>
    <w:p w:rsidR="002078CC" w:rsidRPr="002078CC" w:rsidRDefault="002078CC" w:rsidP="002078CC">
      <w:pPr>
        <w:ind w:left="284"/>
        <w:jc w:val="both"/>
        <w:outlineLvl w:val="0"/>
      </w:pPr>
      <w:r w:rsidRPr="002078CC">
        <w:t>Организатор закупки проведет процедуру вскрытия конвертов: «</w:t>
      </w:r>
      <w:r w:rsidR="00DB7267">
        <w:t>17</w:t>
      </w:r>
      <w:r w:rsidRPr="002078CC">
        <w:t xml:space="preserve">» </w:t>
      </w:r>
      <w:r w:rsidR="00DB7267">
        <w:t>ноября</w:t>
      </w:r>
      <w:r w:rsidRPr="002078CC">
        <w:t xml:space="preserve"> 2021 года.</w:t>
      </w:r>
    </w:p>
    <w:p w:rsidR="00ED1838" w:rsidRPr="002078CC" w:rsidRDefault="00C831A9" w:rsidP="002078CC">
      <w:pPr>
        <w:pStyle w:val="ac"/>
        <w:widowControl w:val="0"/>
        <w:numPr>
          <w:ilvl w:val="1"/>
          <w:numId w:val="23"/>
        </w:numPr>
        <w:tabs>
          <w:tab w:val="clear" w:pos="0"/>
          <w:tab w:val="num" w:pos="284"/>
        </w:tabs>
        <w:autoSpaceDE w:val="0"/>
        <w:autoSpaceDN w:val="0"/>
        <w:adjustRightInd w:val="0"/>
        <w:spacing w:before="60" w:after="60"/>
        <w:ind w:left="284" w:hanging="284"/>
        <w:contextualSpacing w:val="0"/>
        <w:jc w:val="both"/>
        <w:outlineLvl w:val="0"/>
      </w:pPr>
      <w:r w:rsidRPr="002078CC">
        <w:t xml:space="preserve">п. </w:t>
      </w:r>
      <w:r w:rsidR="0023693A" w:rsidRPr="002078CC">
        <w:t>23</w:t>
      </w:r>
      <w:r w:rsidRPr="002078CC">
        <w:t xml:space="preserve"> Извещения:</w:t>
      </w:r>
    </w:p>
    <w:p w:rsidR="00280381" w:rsidRPr="002078CC" w:rsidRDefault="00ED1838" w:rsidP="002078CC">
      <w:pPr>
        <w:ind w:left="284"/>
        <w:jc w:val="both"/>
        <w:outlineLvl w:val="0"/>
      </w:pPr>
      <w:r w:rsidRPr="002078CC">
        <w:t>Дата рассмотрения</w:t>
      </w:r>
      <w:r w:rsidR="002078CC" w:rsidRPr="002078CC">
        <w:t xml:space="preserve"> предложений участников закупки и подведения итогов закупки: до «</w:t>
      </w:r>
      <w:r w:rsidR="00DB7267">
        <w:t>6</w:t>
      </w:r>
      <w:r w:rsidR="002078CC" w:rsidRPr="002078CC">
        <w:t xml:space="preserve">» </w:t>
      </w:r>
      <w:r w:rsidR="00DB7267">
        <w:t>декабря</w:t>
      </w:r>
      <w:r w:rsidR="002078CC" w:rsidRPr="002078CC">
        <w:t xml:space="preserve"> 2021 года.</w:t>
      </w:r>
      <w:bookmarkStart w:id="3" w:name="_Toc524681516"/>
    </w:p>
    <w:p w:rsidR="00280381" w:rsidRPr="00280381" w:rsidRDefault="00280381" w:rsidP="00280381">
      <w:pPr>
        <w:pStyle w:val="ac"/>
        <w:ind w:left="0"/>
        <w:jc w:val="both"/>
        <w:outlineLvl w:val="0"/>
      </w:pPr>
    </w:p>
    <w:p w:rsidR="00ED1838" w:rsidRDefault="00ED1838" w:rsidP="00ED1838">
      <w:pPr>
        <w:pStyle w:val="ac"/>
        <w:ind w:left="0"/>
        <w:jc w:val="both"/>
        <w:outlineLvl w:val="0"/>
      </w:pPr>
    </w:p>
    <w:p w:rsidR="00280381" w:rsidRDefault="00280381" w:rsidP="00ED1838">
      <w:pPr>
        <w:pStyle w:val="ac"/>
        <w:ind w:left="0"/>
        <w:jc w:val="both"/>
        <w:outlineLvl w:val="0"/>
      </w:pPr>
    </w:p>
    <w:p w:rsidR="00790C79" w:rsidRDefault="00790C79" w:rsidP="00ED1838">
      <w:pPr>
        <w:pStyle w:val="ac"/>
        <w:ind w:left="0"/>
        <w:jc w:val="both"/>
        <w:outlineLvl w:val="0"/>
      </w:pPr>
    </w:p>
    <w:p w:rsidR="00790C79" w:rsidRDefault="00790C79" w:rsidP="00ED1838">
      <w:pPr>
        <w:pStyle w:val="ac"/>
        <w:ind w:left="0"/>
        <w:jc w:val="both"/>
        <w:outlineLvl w:val="0"/>
      </w:pPr>
    </w:p>
    <w:p w:rsidR="00280381" w:rsidRPr="00280381" w:rsidRDefault="00280381" w:rsidP="00ED1838">
      <w:pPr>
        <w:pStyle w:val="ac"/>
        <w:ind w:left="0"/>
        <w:jc w:val="both"/>
        <w:outlineLvl w:val="0"/>
      </w:pPr>
    </w:p>
    <w:bookmarkEnd w:id="3"/>
    <w:p w:rsidR="0098048D" w:rsidRPr="00280381" w:rsidRDefault="0098048D" w:rsidP="005B00C9">
      <w:pPr>
        <w:autoSpaceDE w:val="0"/>
        <w:autoSpaceDN w:val="0"/>
        <w:jc w:val="both"/>
        <w:outlineLvl w:val="0"/>
      </w:pPr>
    </w:p>
    <w:p w:rsidR="00D02788" w:rsidRPr="00280381" w:rsidRDefault="00D02788" w:rsidP="00D02788">
      <w:pPr>
        <w:autoSpaceDE w:val="0"/>
        <w:autoSpaceDN w:val="0"/>
        <w:jc w:val="both"/>
        <w:outlineLvl w:val="0"/>
      </w:pPr>
      <w:r w:rsidRPr="00280381">
        <w:rPr>
          <w:bCs/>
          <w:color w:val="000000"/>
        </w:rPr>
        <w:t>Секретарь Закупочной комиссии</w:t>
      </w:r>
      <w:r w:rsidRPr="00280381">
        <w:rPr>
          <w:rFonts w:eastAsia="Calibri"/>
          <w:lang w:eastAsia="en-US"/>
        </w:rPr>
        <w:tab/>
      </w:r>
      <w:r w:rsidRPr="00280381">
        <w:rPr>
          <w:rFonts w:eastAsia="Calibri"/>
          <w:lang w:eastAsia="en-US"/>
        </w:rPr>
        <w:tab/>
      </w:r>
      <w:r w:rsidRPr="00280381">
        <w:rPr>
          <w:rFonts w:eastAsia="Calibri"/>
          <w:lang w:eastAsia="en-US"/>
        </w:rPr>
        <w:tab/>
      </w:r>
      <w:r w:rsidRPr="00280381">
        <w:rPr>
          <w:rFonts w:eastAsia="Calibri"/>
          <w:lang w:eastAsia="en-US"/>
        </w:rPr>
        <w:tab/>
      </w:r>
      <w:r w:rsidRPr="00280381">
        <w:tab/>
      </w:r>
      <w:r w:rsidRPr="00280381">
        <w:tab/>
      </w:r>
      <w:r w:rsidRPr="00280381">
        <w:tab/>
      </w:r>
      <w:r w:rsidR="00150FC8" w:rsidRPr="00280381">
        <w:t>А.С. Смирнягина</w:t>
      </w:r>
    </w:p>
    <w:p w:rsidR="00150FC8" w:rsidRDefault="00150FC8" w:rsidP="00150FC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150FC8" w:rsidRPr="00B8260D" w:rsidRDefault="00150FC8" w:rsidP="00150FC8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B8260D">
        <w:rPr>
          <w:sz w:val="16"/>
          <w:szCs w:val="16"/>
        </w:rPr>
        <w:t>Исп. А.С. Смирнягина</w:t>
      </w:r>
    </w:p>
    <w:p w:rsidR="00150FC8" w:rsidRPr="00143318" w:rsidRDefault="00150FC8" w:rsidP="00150FC8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B8260D">
        <w:rPr>
          <w:sz w:val="16"/>
          <w:szCs w:val="16"/>
        </w:rPr>
        <w:t xml:space="preserve">(3822) </w:t>
      </w:r>
      <w:r w:rsidRPr="00143318">
        <w:rPr>
          <w:sz w:val="16"/>
          <w:szCs w:val="16"/>
        </w:rPr>
        <w:t>48-48-73</w:t>
      </w:r>
    </w:p>
    <w:p w:rsidR="00150FC8" w:rsidRDefault="00DB7267" w:rsidP="00150FC8">
      <w:pPr>
        <w:autoSpaceDE w:val="0"/>
        <w:autoSpaceDN w:val="0"/>
        <w:jc w:val="both"/>
        <w:outlineLvl w:val="0"/>
      </w:pPr>
      <w:hyperlink r:id="rId8" w:history="1">
        <w:r w:rsidR="00150FC8" w:rsidRPr="00393A3B">
          <w:rPr>
            <w:rStyle w:val="a8"/>
            <w:sz w:val="16"/>
            <w:szCs w:val="16"/>
            <w:lang w:val="en-US"/>
          </w:rPr>
          <w:t>Smirnyagina</w:t>
        </w:r>
        <w:r w:rsidR="00150FC8" w:rsidRPr="00393A3B">
          <w:rPr>
            <w:rStyle w:val="a8"/>
            <w:sz w:val="16"/>
            <w:szCs w:val="16"/>
          </w:rPr>
          <w:t>_</w:t>
        </w:r>
        <w:r w:rsidR="00150FC8" w:rsidRPr="00393A3B">
          <w:rPr>
            <w:rStyle w:val="a8"/>
            <w:sz w:val="16"/>
            <w:szCs w:val="16"/>
            <w:lang w:val="en-US"/>
          </w:rPr>
          <w:t>as</w:t>
        </w:r>
        <w:r w:rsidR="00150FC8" w:rsidRPr="00393A3B">
          <w:rPr>
            <w:rStyle w:val="a8"/>
            <w:sz w:val="16"/>
            <w:szCs w:val="16"/>
          </w:rPr>
          <w:t>@</w:t>
        </w:r>
        <w:r w:rsidR="00150FC8" w:rsidRPr="00393A3B">
          <w:rPr>
            <w:rStyle w:val="a8"/>
            <w:sz w:val="16"/>
            <w:szCs w:val="16"/>
            <w:lang w:val="en-US"/>
          </w:rPr>
          <w:t>ensb</w:t>
        </w:r>
        <w:r w:rsidR="00150FC8" w:rsidRPr="00393A3B">
          <w:rPr>
            <w:rStyle w:val="a8"/>
            <w:sz w:val="16"/>
            <w:szCs w:val="16"/>
          </w:rPr>
          <w:t>.</w:t>
        </w:r>
        <w:r w:rsidR="00150FC8" w:rsidRPr="00393A3B">
          <w:rPr>
            <w:rStyle w:val="a8"/>
            <w:sz w:val="16"/>
            <w:szCs w:val="16"/>
            <w:lang w:val="en-US"/>
          </w:rPr>
          <w:t>tomsk</w:t>
        </w:r>
        <w:r w:rsidR="00150FC8" w:rsidRPr="00393A3B">
          <w:rPr>
            <w:rStyle w:val="a8"/>
            <w:sz w:val="16"/>
            <w:szCs w:val="16"/>
          </w:rPr>
          <w:t>.</w:t>
        </w:r>
        <w:proofErr w:type="spellStart"/>
        <w:r w:rsidR="00150FC8" w:rsidRPr="00393A3B">
          <w:rPr>
            <w:rStyle w:val="a8"/>
            <w:sz w:val="16"/>
            <w:szCs w:val="16"/>
            <w:lang w:val="en-US"/>
          </w:rPr>
          <w:t>ru</w:t>
        </w:r>
        <w:proofErr w:type="spellEnd"/>
      </w:hyperlink>
    </w:p>
    <w:sectPr w:rsidR="00150FC8" w:rsidSect="00280381">
      <w:headerReference w:type="default" r:id="rId9"/>
      <w:footerReference w:type="default" r:id="rId10"/>
      <w:headerReference w:type="first" r:id="rId11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9" w:rsidRPr="00150FC8" w:rsidRDefault="00150FC8" w:rsidP="00150FC8">
    <w:pPr>
      <w:pStyle w:val="a9"/>
      <w:jc w:val="center"/>
      <w:rPr>
        <w:color w:val="0F243E" w:themeColor="text2" w:themeShade="80"/>
        <w:sz w:val="16"/>
        <w:szCs w:val="16"/>
      </w:rPr>
    </w:pPr>
    <w:r w:rsidRPr="00150FC8">
      <w:rPr>
        <w:color w:val="0F243E" w:themeColor="text2" w:themeShade="80"/>
        <w:sz w:val="16"/>
        <w:szCs w:val="16"/>
      </w:rPr>
      <w:t xml:space="preserve">Акционерное общество «Томская </w:t>
    </w:r>
    <w:proofErr w:type="spellStart"/>
    <w:r w:rsidRPr="00150FC8">
      <w:rPr>
        <w:color w:val="0F243E" w:themeColor="text2" w:themeShade="80"/>
        <w:sz w:val="16"/>
        <w:szCs w:val="16"/>
      </w:rPr>
      <w:t>энергосбытовая</w:t>
    </w:r>
    <w:proofErr w:type="spellEnd"/>
    <w:r w:rsidRPr="00150FC8">
      <w:rPr>
        <w:color w:val="0F243E" w:themeColor="text2" w:themeShade="80"/>
        <w:sz w:val="16"/>
        <w:szCs w:val="16"/>
      </w:rPr>
      <w:t xml:space="preserve"> компания»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649501"/>
      <w:docPartObj>
        <w:docPartGallery w:val="Page Numbers (Top of Page)"/>
        <w:docPartUnique/>
      </w:docPartObj>
    </w:sdtPr>
    <w:sdtEndPr/>
    <w:sdtContent>
      <w:p w:rsidR="00150FC8" w:rsidRPr="00150FC8" w:rsidRDefault="00280381" w:rsidP="002803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8CC" w:rsidRPr="002078CC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381" w:rsidRDefault="003F7999" w:rsidP="00280381">
    <w:pPr>
      <w:pStyle w:val="a4"/>
      <w:jc w:val="center"/>
    </w:pPr>
    <w:r>
      <w:rPr>
        <w:noProof/>
        <w:lang w:val="ru-RU"/>
      </w:rPr>
      <w:drawing>
        <wp:inline distT="0" distB="0" distL="0" distR="0">
          <wp:extent cx="2990850" cy="1352550"/>
          <wp:effectExtent l="0" t="0" r="0" b="0"/>
          <wp:docPr id="4" name="Рисунок 4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6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6A95"/>
    <w:rsid w:val="00007862"/>
    <w:rsid w:val="00037132"/>
    <w:rsid w:val="00076934"/>
    <w:rsid w:val="0009031B"/>
    <w:rsid w:val="000A5F30"/>
    <w:rsid w:val="000F30CA"/>
    <w:rsid w:val="00112DAF"/>
    <w:rsid w:val="00126D19"/>
    <w:rsid w:val="00150FC8"/>
    <w:rsid w:val="0017059C"/>
    <w:rsid w:val="00181335"/>
    <w:rsid w:val="00183F7D"/>
    <w:rsid w:val="001B5582"/>
    <w:rsid w:val="002078CC"/>
    <w:rsid w:val="0023266F"/>
    <w:rsid w:val="0023693A"/>
    <w:rsid w:val="002529DD"/>
    <w:rsid w:val="00280381"/>
    <w:rsid w:val="002A424F"/>
    <w:rsid w:val="002B38C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999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20D03"/>
    <w:rsid w:val="0062617C"/>
    <w:rsid w:val="00643770"/>
    <w:rsid w:val="00692E09"/>
    <w:rsid w:val="00695BD3"/>
    <w:rsid w:val="006B5CAD"/>
    <w:rsid w:val="007433CF"/>
    <w:rsid w:val="00755C34"/>
    <w:rsid w:val="0076585C"/>
    <w:rsid w:val="00774301"/>
    <w:rsid w:val="0078595A"/>
    <w:rsid w:val="00790C79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4348B"/>
    <w:rsid w:val="00C7194E"/>
    <w:rsid w:val="00C71AB9"/>
    <w:rsid w:val="00C80D94"/>
    <w:rsid w:val="00C831A9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DB7267"/>
    <w:rsid w:val="00DF7239"/>
    <w:rsid w:val="00E06741"/>
    <w:rsid w:val="00E12F96"/>
    <w:rsid w:val="00E531A0"/>
    <w:rsid w:val="00E61092"/>
    <w:rsid w:val="00E6228F"/>
    <w:rsid w:val="00E62CDF"/>
    <w:rsid w:val="00E640BE"/>
    <w:rsid w:val="00EA7ADD"/>
    <w:rsid w:val="00ED1838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0B5D12F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irnyagina_as@ensb.tom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EB077-6278-472C-B9B9-1F8646B7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4</cp:revision>
  <cp:lastPrinted>2021-07-09T14:21:00Z</cp:lastPrinted>
  <dcterms:created xsi:type="dcterms:W3CDTF">2021-07-16T03:55:00Z</dcterms:created>
  <dcterms:modified xsi:type="dcterms:W3CDTF">2021-11-12T06:16:00Z</dcterms:modified>
</cp:coreProperties>
</file>